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1" w:rsidRPr="005571EB" w:rsidRDefault="00051A35" w:rsidP="005571EB">
      <w:pPr>
        <w:pStyle w:val="Heading1"/>
        <w:bidi/>
        <w:spacing w:line="276" w:lineRule="auto"/>
      </w:pPr>
      <w:r>
        <w:rPr>
          <w:rFonts w:ascii="Arial" w:eastAsia="Arial" w:hAnsi="Arial" w:cs="Arial" w:hint="cs"/>
          <w:bdr w:val="nil"/>
          <w:rtl/>
        </w:rPr>
        <w:t>م</w:t>
      </w:r>
      <w:r w:rsidR="00A97899">
        <w:rPr>
          <w:rFonts w:ascii="Arial" w:eastAsia="Arial" w:hAnsi="Arial" w:cs="Arial"/>
          <w:bdr w:val="nil"/>
          <w:rtl/>
        </w:rPr>
        <w:t>وافقة مستنيرة لتعاطي دواء عقلي</w:t>
      </w:r>
    </w:p>
    <w:tbl>
      <w:tblPr>
        <w:tblStyle w:val="TableGrid"/>
        <w:bidiVisual/>
        <w:tblW w:w="10548" w:type="dxa"/>
        <w:tblLook w:val="04A0" w:firstRow="1" w:lastRow="0" w:firstColumn="1" w:lastColumn="0" w:noHBand="0" w:noVBand="1"/>
      </w:tblPr>
      <w:tblGrid>
        <w:gridCol w:w="1915"/>
        <w:gridCol w:w="1703"/>
        <w:gridCol w:w="1584"/>
        <w:gridCol w:w="1476"/>
        <w:gridCol w:w="3870"/>
      </w:tblGrid>
      <w:tr w:rsidR="00C8367B" w:rsidTr="005571EB">
        <w:trPr>
          <w:trHeight w:val="3100"/>
        </w:trPr>
        <w:tc>
          <w:tcPr>
            <w:tcW w:w="10548" w:type="dxa"/>
            <w:gridSpan w:val="5"/>
          </w:tcPr>
          <w:p w:rsidR="005571EB" w:rsidRPr="005571EB" w:rsidRDefault="00A97899" w:rsidP="005571EB">
            <w:pPr>
              <w:pStyle w:val="Heading2"/>
              <w:bidi/>
              <w:spacing w:before="0" w:line="276" w:lineRule="auto"/>
              <w:ind w:left="18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:bdr w:val="nil"/>
                <w:rtl/>
              </w:rPr>
              <w:t>حقوق العميل</w:t>
            </w:r>
          </w:p>
          <w:p w:rsidR="005571EB" w:rsidRPr="00051A35" w:rsidRDefault="00A97899" w:rsidP="00051A35">
            <w:pPr>
              <w:pStyle w:val="Heading2"/>
              <w:numPr>
                <w:ilvl w:val="0"/>
                <w:numId w:val="4"/>
              </w:numPr>
              <w:bidi/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إن لديك الحق في الحصول على معلومات حول رعايتك وأن تتمكن من طرح الأسئلة.</w:t>
            </w:r>
          </w:p>
          <w:p w:rsidR="005571EB" w:rsidRPr="00051A35" w:rsidRDefault="00A97899" w:rsidP="005571EB">
            <w:pPr>
              <w:pStyle w:val="Heading2"/>
              <w:numPr>
                <w:ilvl w:val="0"/>
                <w:numId w:val="4"/>
              </w:numPr>
              <w:bidi/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إن لديك الحق في قبول أو رفض أي من خطة رعايتك أو كلها.</w:t>
            </w:r>
          </w:p>
          <w:p w:rsidR="005571EB" w:rsidRPr="00051A35" w:rsidRDefault="00A97899" w:rsidP="005571EB">
            <w:pPr>
              <w:pStyle w:val="Heading2"/>
              <w:numPr>
                <w:ilvl w:val="0"/>
                <w:numId w:val="4"/>
              </w:numPr>
              <w:bidi/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إن لديك الحق في إنهاء موافقتك شفهيًا أو كتابيًا لأي عضو في فريق العمل في أي وقت.</w:t>
            </w:r>
          </w:p>
          <w:p w:rsidR="005571EB" w:rsidRPr="005571EB" w:rsidRDefault="00A97899" w:rsidP="005571EB">
            <w:pPr>
              <w:pStyle w:val="Heading2"/>
              <w:numPr>
                <w:ilvl w:val="0"/>
                <w:numId w:val="4"/>
              </w:numPr>
              <w:bidi/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إن لديك الحق في الحصول على خدمات اللغة/الترجمة الشفهية.</w:t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Cs w:val="0"/>
                <w:i/>
                <w:iCs/>
                <w:color w:val="auto"/>
                <w:sz w:val="24"/>
                <w:szCs w:val="24"/>
                <w:u w:val="single"/>
                <w:bdr w:val="nil"/>
                <w:rtl/>
              </w:rPr>
              <w:t>هل هناك خدمات مطلوبة</w:t>
            </w:r>
            <w:r w:rsidRPr="00051A35">
              <w:rPr>
                <w:rFonts w:ascii="Arial" w:eastAsia="Arial" w:hAnsi="Arial" w:cs="Arial"/>
                <w:bCs w:val="0"/>
                <w:i/>
                <w:iCs/>
                <w:color w:val="auto"/>
                <w:sz w:val="24"/>
                <w:szCs w:val="24"/>
                <w:bdr w:val="nil"/>
                <w:rtl/>
              </w:rPr>
              <w:t>؟</w:t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bdr w:val="nil"/>
                <w:rtl/>
              </w:rPr>
              <w:tab/>
            </w:r>
            <w:r w:rsidR="003053A7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3053A7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نعم</w:t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  <w:bdr w:val="nil"/>
                <w:rtl/>
              </w:rPr>
              <w:tab/>
            </w:r>
            <w:r w:rsidR="003053A7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3053A7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 w:val="0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لا</w:t>
            </w:r>
          </w:p>
          <w:p w:rsidR="005571EB" w:rsidRPr="00051A35" w:rsidRDefault="00A97899" w:rsidP="00051A35">
            <w:pPr>
              <w:pStyle w:val="Heading2"/>
              <w:numPr>
                <w:ilvl w:val="0"/>
                <w:numId w:val="4"/>
              </w:numPr>
              <w:bidi/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إن لديك الحق في الحصول على نسخة من هذه الموافقة: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Cs w:val="0"/>
                <w:i/>
                <w:iCs/>
                <w:color w:val="auto"/>
                <w:sz w:val="24"/>
                <w:szCs w:val="24"/>
                <w:u w:val="single"/>
                <w:bdr w:val="nil"/>
                <w:rtl/>
              </w:rPr>
              <w:t>هل تم طلب نسخة</w:t>
            </w:r>
            <w:r w:rsidRPr="00051A35">
              <w:rPr>
                <w:rFonts w:ascii="Arial" w:eastAsia="Arial" w:hAnsi="Arial" w:cs="Arial"/>
                <w:bCs w:val="0"/>
                <w:i/>
                <w:iCs/>
                <w:color w:val="auto"/>
                <w:sz w:val="24"/>
                <w:szCs w:val="24"/>
                <w:bdr w:val="nil"/>
                <w:rtl/>
              </w:rPr>
              <w:t>؟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="00051A35">
              <w:rPr>
                <w:rFonts w:ascii="Arial" w:eastAsia="Arial" w:hAnsi="Arial" w:cs="Arial" w:hint="cs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="003053A7"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="003053A7"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نعم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ab/>
            </w:r>
            <w:r w:rsidR="003053A7"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="003053A7" w:rsidRPr="00051A3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Cs w:val="0"/>
                <w:color w:val="auto"/>
                <w:sz w:val="24"/>
                <w:szCs w:val="24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color w:val="auto"/>
                <w:sz w:val="24"/>
                <w:szCs w:val="24"/>
                <w:bdr w:val="nil"/>
                <w:rtl/>
              </w:rPr>
              <w:t>لا</w:t>
            </w:r>
          </w:p>
          <w:p w:rsidR="005571EB" w:rsidRPr="008038DA" w:rsidRDefault="00A97899" w:rsidP="00051A35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rtl/>
              </w:rPr>
              <w:t>علاج الطوارئ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rtl/>
              </w:rPr>
              <w:t>(الحالة الطارئة عبارة عن تغير مؤقت ومفاجئ ومحدد يتطلب التصرف للحفاظ على الحياة أو للوقاية من الضرر الجسدي الخطير سواء للعميل أو الآخرين)</w:t>
            </w:r>
            <w:r w:rsidRPr="00051A35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:</w:t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في حالات طوارئ معينة، قد يتم إعطاؤك دواءً حين لا يكون من الممكن الحصول على موافقتك. إلا أنه ما أن يتم تجاوز الحالة الطارئة، سيكون من اللازم الحصول على موافقتك المستنيرة.</w:t>
            </w:r>
          </w:p>
        </w:tc>
      </w:tr>
      <w:tr w:rsidR="00C8367B" w:rsidTr="005571EB">
        <w:tc>
          <w:tcPr>
            <w:tcW w:w="10548" w:type="dxa"/>
            <w:gridSpan w:val="5"/>
            <w:shd w:val="clear" w:color="auto" w:fill="D9D9D9" w:themeFill="background1" w:themeFillShade="D9"/>
          </w:tcPr>
          <w:p w:rsidR="00CE153F" w:rsidRPr="00D93CFC" w:rsidRDefault="00A97899" w:rsidP="008006B1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سيناقش معك طاقم طبي المعلومات أدناه:</w:t>
            </w:r>
          </w:p>
        </w:tc>
      </w:tr>
      <w:tr w:rsidR="00C8367B" w:rsidTr="00C20FFF">
        <w:trPr>
          <w:trHeight w:val="2253"/>
        </w:trPr>
        <w:tc>
          <w:tcPr>
            <w:tcW w:w="10548" w:type="dxa"/>
            <w:gridSpan w:val="5"/>
          </w:tcPr>
          <w:p w:rsidR="007E7B7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1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طبيعة وخطورة مرضك العقلي</w:t>
            </w:r>
          </w:p>
          <w:p w:rsidR="007E7B7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2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أسباب الأدوية بما في ذلك احتمال التحسن أو عدم التحسن مع الأدوية أو بدونها</w:t>
            </w:r>
          </w:p>
          <w:p w:rsidR="007E7B7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3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 xml:space="preserve">العلاجات البديلة المنطقية وسبب توصية الطبيب بهذا العلاج تحديدًا وثّق البديل، إذا انطبق الأمر: </w:t>
            </w:r>
            <w:r w:rsidR="003053A7" w:rsidRPr="00051A35">
              <w:rPr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051A35">
              <w:rPr>
                <w:bCs w:val="0"/>
              </w:rPr>
              <w:instrText xml:space="preserve"> FORMTEXT </w:instrText>
            </w:r>
            <w:r w:rsidR="003053A7" w:rsidRPr="00051A35">
              <w:rPr>
                <w:bCs w:val="0"/>
              </w:rPr>
            </w:r>
            <w:r w:rsidR="003053A7" w:rsidRPr="00051A35">
              <w:rPr>
                <w:bCs w:val="0"/>
              </w:rPr>
              <w:fldChar w:fldCharType="separate"/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3053A7" w:rsidRPr="00051A35">
              <w:rPr>
                <w:bCs w:val="0"/>
              </w:rPr>
              <w:fldChar w:fldCharType="end"/>
            </w:r>
            <w:bookmarkEnd w:id="0"/>
          </w:p>
          <w:p w:rsidR="007E7B7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4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نوع الدواء وجرعته وعدد مرات تعاطيه ومدة التعاطي وطريقة تعاطي الأدوية</w:t>
            </w:r>
          </w:p>
          <w:p w:rsidR="001D0CD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5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الآثار الجانبية الشائعة المعروفة التي يمكن أن تصاب بها:</w:t>
            </w:r>
            <w:r w:rsidR="00A54822" w:rsidRPr="00051A35">
              <w:rPr>
                <w:bCs w:val="0"/>
              </w:rPr>
              <w:t xml:space="preserve"> </w:t>
            </w:r>
            <w:r w:rsidR="00A54822" w:rsidRPr="00051A35">
              <w:rPr>
                <w:bC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54822" w:rsidRPr="00051A35">
              <w:rPr>
                <w:bCs w:val="0"/>
              </w:rPr>
              <w:instrText xml:space="preserve"> FORMTEXT </w:instrText>
            </w:r>
            <w:r w:rsidR="00A54822" w:rsidRPr="00051A35">
              <w:rPr>
                <w:bCs w:val="0"/>
              </w:rPr>
            </w:r>
            <w:r w:rsidR="00A54822" w:rsidRPr="00051A35">
              <w:rPr>
                <w:bCs w:val="0"/>
              </w:rPr>
              <w:fldChar w:fldCharType="separate"/>
            </w:r>
            <w:r w:rsidR="00A54822"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A54822"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A54822"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A54822"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A54822" w:rsidRPr="00051A35">
              <w:rPr>
                <w:rFonts w:ascii="Arial" w:eastAsia="Arial" w:hAnsi="Arial" w:cs="Arial"/>
                <w:bCs w:val="0"/>
                <w:bdr w:val="nil"/>
                <w:rtl/>
              </w:rPr>
              <w:t> </w:t>
            </w:r>
            <w:r w:rsidR="00A54822" w:rsidRPr="00051A35">
              <w:rPr>
                <w:bCs w:val="0"/>
              </w:rPr>
              <w:fldChar w:fldCharType="end"/>
            </w:r>
          </w:p>
          <w:p w:rsidR="007E7B70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6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الآثار الجانبية الإضافية الممكنة التي يمكن أن تحدث عند تعاطي الأدوية لمدة تتجاوز ثلاثة شهور</w:t>
            </w:r>
          </w:p>
          <w:p w:rsidR="008006B1" w:rsidRPr="00051A35" w:rsidRDefault="00A97899" w:rsidP="00051A35">
            <w:pPr>
              <w:pStyle w:val="Heading6"/>
              <w:bidi/>
              <w:spacing w:line="276" w:lineRule="auto"/>
              <w:outlineLvl w:val="5"/>
              <w:rPr>
                <w:bCs w:val="0"/>
              </w:rPr>
            </w:pPr>
            <w:r w:rsidRPr="00051A35">
              <w:rPr>
                <w:rFonts w:ascii="Arial" w:eastAsia="Arial" w:hAnsi="Arial" w:cs="Arial"/>
                <w:b w:val="0"/>
                <w:bdr w:val="nil"/>
              </w:rPr>
              <w:t>7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إذا كنت تتعاطى مضاد ذهان تقليدي أو غير تقليدي</w:t>
            </w:r>
            <w:r w:rsidRPr="00051A35">
              <w:rPr>
                <w:rFonts w:ascii="Arial" w:eastAsia="Arial" w:hAnsi="Arial" w:cs="Arial"/>
                <w:bCs w:val="0"/>
                <w:i/>
                <w:iCs/>
                <w:bdr w:val="nil"/>
                <w:rtl/>
              </w:rPr>
              <w:t xml:space="preserve">،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 xml:space="preserve">سيتم إعطاؤك معلومات حول أثر جانبي محتمل يعرف باسم </w:t>
            </w:r>
            <w:r w:rsidRPr="00051A35">
              <w:rPr>
                <w:rFonts w:ascii="Arial" w:eastAsia="Arial" w:hAnsi="Arial" w:cs="Arial"/>
                <w:b w:val="0"/>
                <w:bdr w:val="nil"/>
                <w:rtl/>
              </w:rPr>
              <w:t>خلل الحركة المتأخر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.</w:t>
            </w:r>
            <w:r w:rsidRPr="00051A35">
              <w:rPr>
                <w:rFonts w:ascii="Arial" w:eastAsia="Arial" w:hAnsi="Arial" w:cs="Arial"/>
                <w:bCs w:val="0"/>
                <w:i/>
                <w:iCs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ويتسم بحركات غير طوعية في الوجه، الفم، و/أو اليدين والقدمين.</w:t>
            </w:r>
            <w:r w:rsidR="00051A35" w:rsidRPr="00051A35">
              <w:rPr>
                <w:rFonts w:ascii="Arial" w:eastAsia="Arial" w:hAnsi="Arial" w:cs="Arial" w:hint="cs"/>
                <w:bCs w:val="0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Cs w:val="0"/>
                <w:bdr w:val="nil"/>
                <w:rtl/>
              </w:rPr>
              <w:t>يحتمل أن تكون هذه الأعراض غير قابلة للتراجع وقد تظهر بعد التوقف عن تعاطي الدواء.</w:t>
            </w:r>
          </w:p>
          <w:p w:rsidR="008006B1" w:rsidRPr="00051A35" w:rsidRDefault="00A97899" w:rsidP="008006B1">
            <w:pPr>
              <w:pStyle w:val="Heading6"/>
              <w:bidi/>
              <w:spacing w:line="276" w:lineRule="auto"/>
              <w:outlineLvl w:val="5"/>
              <w:rPr>
                <w:b w:val="0"/>
                <w:bCs w:val="0"/>
              </w:rPr>
            </w:pPr>
            <w:r w:rsidRPr="00051A35">
              <w:rPr>
                <w:rFonts w:ascii="Arial" w:eastAsia="Arial" w:hAnsi="Arial" w:cs="Arial"/>
                <w:bdr w:val="nil"/>
                <w:rtl/>
              </w:rPr>
              <w:t xml:space="preserve">هل تم شرح المعلومات أعلاه للعميل؟ </w:t>
            </w:r>
            <w:bookmarkStart w:id="1" w:name="_GoBack"/>
            <w:r w:rsidR="003053A7" w:rsidRPr="00051A3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35">
              <w:instrText xml:space="preserve"> FORMCHECKBOX </w:instrText>
            </w:r>
            <w:r w:rsidR="00A54822">
              <w:fldChar w:fldCharType="separate"/>
            </w:r>
            <w:r w:rsidR="003053A7" w:rsidRPr="00051A35">
              <w:fldChar w:fldCharType="end"/>
            </w:r>
            <w:bookmarkEnd w:id="1"/>
            <w:r w:rsidR="00051A35" w:rsidRPr="00051A35">
              <w:rPr>
                <w:rFonts w:hint="cs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dr w:val="nil"/>
                <w:rtl/>
              </w:rPr>
              <w:t>نعم</w:t>
            </w:r>
            <w:r w:rsidRPr="00051A35">
              <w:rPr>
                <w:rFonts w:ascii="Arial" w:eastAsia="Arial" w:hAnsi="Arial" w:cs="Arial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dr w:val="nil"/>
                <w:rtl/>
              </w:rPr>
              <w:tab/>
            </w:r>
            <w:r w:rsidR="003053A7" w:rsidRPr="00051A3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A35">
              <w:instrText xml:space="preserve"> FORMCHECKBOX </w:instrText>
            </w:r>
            <w:r w:rsidR="00A54822">
              <w:fldChar w:fldCharType="separate"/>
            </w:r>
            <w:r w:rsidR="003053A7" w:rsidRPr="00051A35">
              <w:fldChar w:fldCharType="end"/>
            </w:r>
            <w:r w:rsidR="00051A35" w:rsidRPr="00051A35">
              <w:rPr>
                <w:rFonts w:hint="cs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bdr w:val="nil"/>
                <w:rtl/>
              </w:rPr>
              <w:t>لا</w:t>
            </w:r>
            <w:r w:rsidRPr="00051A35">
              <w:rPr>
                <w:rFonts w:ascii="Arial" w:eastAsia="Arial" w:hAnsi="Arial" w:cs="Arial"/>
                <w:bdr w:val="nil"/>
                <w:rtl/>
              </w:rPr>
              <w:tab/>
            </w:r>
            <w:r w:rsidRPr="00051A35">
              <w:rPr>
                <w:rFonts w:ascii="Arial" w:eastAsia="Arial" w:hAnsi="Arial" w:cs="Arial"/>
                <w:bdr w:val="nil"/>
                <w:rtl/>
              </w:rPr>
              <w:tab/>
              <w:t>إذا كانت الإجابة لا، وثّق السبب.</w:t>
            </w:r>
            <w:r w:rsidR="00051A35" w:rsidRPr="00051A35">
              <w:rPr>
                <w:rFonts w:ascii="Arial" w:eastAsia="Arial" w:hAnsi="Arial" w:cs="Arial" w:hint="cs"/>
                <w:b w:val="0"/>
                <w:bCs w:val="0"/>
                <w:bdr w:val="nil"/>
                <w:rtl/>
              </w:rPr>
              <w:t xml:space="preserve"> </w:t>
            </w:r>
            <w:r w:rsidR="003053A7" w:rsidRPr="00051A35">
              <w:rPr>
                <w:b w:val="0"/>
                <w:bCs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51A35">
              <w:rPr>
                <w:b w:val="0"/>
                <w:bCs w:val="0"/>
              </w:rPr>
              <w:instrText xml:space="preserve"> FORMTEXT </w:instrText>
            </w:r>
            <w:r w:rsidR="003053A7" w:rsidRPr="00051A35">
              <w:rPr>
                <w:b w:val="0"/>
                <w:bCs w:val="0"/>
              </w:rPr>
            </w:r>
            <w:r w:rsidR="003053A7" w:rsidRPr="00051A35">
              <w:rPr>
                <w:b w:val="0"/>
                <w:bCs w:val="0"/>
              </w:rPr>
              <w:fldChar w:fldCharType="separate"/>
            </w:r>
            <w:r w:rsidRPr="00051A35">
              <w:rPr>
                <w:rFonts w:ascii="Arial" w:eastAsia="Arial" w:hAnsi="Arial" w:cs="Arial"/>
                <w:b w:val="0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 w:val="0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 w:val="0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 w:val="0"/>
                <w:bCs w:val="0"/>
                <w:bdr w:val="nil"/>
                <w:rtl/>
              </w:rPr>
              <w:t> </w:t>
            </w:r>
            <w:r w:rsidRPr="00051A35">
              <w:rPr>
                <w:rFonts w:ascii="Arial" w:eastAsia="Arial" w:hAnsi="Arial" w:cs="Arial"/>
                <w:b w:val="0"/>
                <w:bCs w:val="0"/>
                <w:bdr w:val="nil"/>
                <w:rtl/>
              </w:rPr>
              <w:t> </w:t>
            </w:r>
            <w:r w:rsidR="003053A7" w:rsidRPr="00051A35">
              <w:rPr>
                <w:b w:val="0"/>
                <w:bCs w:val="0"/>
              </w:rPr>
              <w:fldChar w:fldCharType="end"/>
            </w:r>
            <w:bookmarkEnd w:id="2"/>
          </w:p>
        </w:tc>
      </w:tr>
      <w:tr w:rsidR="00C8367B" w:rsidTr="00225F41">
        <w:tc>
          <w:tcPr>
            <w:tcW w:w="10548" w:type="dxa"/>
            <w:gridSpan w:val="5"/>
            <w:shd w:val="clear" w:color="auto" w:fill="D9D9D9" w:themeFill="background1" w:themeFillShade="D9"/>
          </w:tcPr>
          <w:p w:rsidR="00413F4A" w:rsidRPr="007E7B70" w:rsidRDefault="00A97899" w:rsidP="00225F41">
            <w:pPr>
              <w:bidi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يصف الطاقم الطبي الأدوية العقلية التالية لك:</w:t>
            </w:r>
          </w:p>
        </w:tc>
      </w:tr>
      <w:tr w:rsidR="00C8367B" w:rsidTr="00051A35">
        <w:tc>
          <w:tcPr>
            <w:tcW w:w="1915" w:type="dxa"/>
          </w:tcPr>
          <w:p w:rsidR="00051A35" w:rsidRDefault="00A97899" w:rsidP="00051A35">
            <w:pPr>
              <w:bidi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الدواء </w:t>
            </w:r>
          </w:p>
          <w:p w:rsidR="00413F4A" w:rsidRPr="007E7B70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(الاسم)</w:t>
            </w:r>
          </w:p>
        </w:tc>
        <w:tc>
          <w:tcPr>
            <w:tcW w:w="1703" w:type="dxa"/>
          </w:tcPr>
          <w:p w:rsidR="00051A35" w:rsidRDefault="00A97899" w:rsidP="00051A35">
            <w:pPr>
              <w:bidi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نطاق الجرعة </w:t>
            </w:r>
          </w:p>
          <w:p w:rsidR="00413F4A" w:rsidRPr="007E7B70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(كم)</w:t>
            </w:r>
          </w:p>
        </w:tc>
        <w:tc>
          <w:tcPr>
            <w:tcW w:w="1584" w:type="dxa"/>
          </w:tcPr>
          <w:p w:rsidR="00051A35" w:rsidRDefault="00A97899" w:rsidP="00051A35">
            <w:pPr>
              <w:bidi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التكرار </w:t>
            </w:r>
          </w:p>
          <w:p w:rsidR="00413F4A" w:rsidRPr="007E7B70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(عدد المرات)</w:t>
            </w:r>
          </w:p>
        </w:tc>
        <w:tc>
          <w:tcPr>
            <w:tcW w:w="1476" w:type="dxa"/>
          </w:tcPr>
          <w:p w:rsidR="00051A35" w:rsidRDefault="00A97899" w:rsidP="00051A35">
            <w:pPr>
              <w:bidi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المدة </w:t>
            </w:r>
          </w:p>
          <w:p w:rsidR="00413F4A" w:rsidRPr="00051A35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35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(لكم من الوقت) </w:t>
            </w:r>
          </w:p>
        </w:tc>
        <w:tc>
          <w:tcPr>
            <w:tcW w:w="3870" w:type="dxa"/>
          </w:tcPr>
          <w:p w:rsidR="00464A2C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عبر الفم </w:t>
            </w:r>
          </w:p>
          <w:p w:rsidR="00413F4A" w:rsidRPr="007E7B70" w:rsidRDefault="00A97899" w:rsidP="00051A35">
            <w:pPr>
              <w:bidi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أو حقن (يجريه الطاقم الطبي)</w:t>
            </w:r>
          </w:p>
        </w:tc>
      </w:tr>
      <w:tr w:rsidR="00C8367B" w:rsidTr="00051A35">
        <w:tc>
          <w:tcPr>
            <w:tcW w:w="1915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Arial" w:eastAsia="Arial" w:hAnsi="Arial" w:cs="Arial" w:hint="cs"/>
                <w:b/>
                <w:bCs/>
                <w:sz w:val="24"/>
                <w:szCs w:val="24"/>
                <w:bdr w:val="nil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عبر الفم</w:t>
            </w:r>
            <w:r w:rsidR="00051A35">
              <w:rPr>
                <w:rFonts w:ascii="Arial" w:eastAsia="Arial" w:hAnsi="Arial" w:cs="Arial" w:hint="cs"/>
                <w:b/>
                <w:bCs/>
                <w:sz w:val="24"/>
                <w:szCs w:val="24"/>
                <w:bdr w:val="nil"/>
                <w:rtl/>
              </w:rPr>
              <w:tab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حقنة</w:t>
            </w:r>
          </w:p>
        </w:tc>
      </w:tr>
      <w:tr w:rsidR="00C8367B" w:rsidTr="00051A35">
        <w:tc>
          <w:tcPr>
            <w:tcW w:w="1915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عبر الفم</w:t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ab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حقنة</w:t>
            </w:r>
          </w:p>
        </w:tc>
      </w:tr>
      <w:tr w:rsidR="00C8367B" w:rsidTr="00051A35">
        <w:tc>
          <w:tcPr>
            <w:tcW w:w="1915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عبر الفم</w:t>
            </w:r>
            <w:r w:rsidR="00A97899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ab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حقنة</w:t>
            </w:r>
          </w:p>
        </w:tc>
      </w:tr>
      <w:tr w:rsidR="00C8367B" w:rsidTr="00051A35">
        <w:tc>
          <w:tcPr>
            <w:tcW w:w="1915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عبر الفم</w:t>
            </w:r>
            <w:r w:rsidR="00A97899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ab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حقنة</w:t>
            </w:r>
          </w:p>
        </w:tc>
      </w:tr>
      <w:tr w:rsidR="00C8367B" w:rsidTr="00051A35">
        <w:tc>
          <w:tcPr>
            <w:tcW w:w="1915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3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84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A97899" w:rsidRPr="007E7B70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</w:tcPr>
          <w:p w:rsidR="00413F4A" w:rsidRPr="007E7B70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عبر الفم</w:t>
            </w:r>
            <w:r w:rsidR="00A97899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ab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7899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حقنة</w:t>
            </w:r>
          </w:p>
        </w:tc>
      </w:tr>
      <w:tr w:rsidR="00C8367B" w:rsidTr="00B47F0F">
        <w:tc>
          <w:tcPr>
            <w:tcW w:w="10548" w:type="dxa"/>
            <w:gridSpan w:val="5"/>
          </w:tcPr>
          <w:p w:rsidR="008006B1" w:rsidRPr="007E7B70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 xml:space="preserve">هل تم </w:t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>تقديم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 xml:space="preserve"> ورقة معلومات الدواء لكل الأدوية العقلية؟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 w:rsidR="003053A7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53A7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نعم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ab/>
            </w:r>
            <w:r w:rsidR="003053A7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53A7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51A3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لا</w:t>
            </w:r>
          </w:p>
          <w:p w:rsidR="008006B1" w:rsidRPr="007E7B70" w:rsidRDefault="00A97899" w:rsidP="00051A35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إذا كانت الإجابة لا، وثّق السبب.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 xml:space="preserve"> </w:t>
            </w:r>
            <w:r w:rsidR="003053A7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instrText xml:space="preserve"> FORMTEXT </w:instrText>
            </w:r>
            <w:r w:rsidR="003053A7"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="003053A7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 w:rsidR="003053A7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84766" w:rsidRPr="005C0BFE" w:rsidRDefault="00A5482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75"/>
        <w:bidiVisual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C8367B" w:rsidTr="005D397E">
        <w:trPr>
          <w:trHeight w:val="11227"/>
        </w:trPr>
        <w:tc>
          <w:tcPr>
            <w:tcW w:w="10548" w:type="dxa"/>
          </w:tcPr>
          <w:p w:rsidR="00652E9C" w:rsidRPr="00652E9C" w:rsidRDefault="00A97899" w:rsidP="00652E9C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single" w:sz="4" w:space="0" w:color="auto"/>
                <w:shd w:val="clear" w:color="auto" w:fill="D9D9D9"/>
                <w:rtl/>
              </w:rPr>
              <w:lastRenderedPageBreak/>
              <w:t>موافقة العميل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652E9C" w:rsidRPr="00F93C5C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>بناءً على المعلومات التي قرأتها، ناقشتها و/أو راجعتها مع طاقمي الطبي:</w:t>
            </w:r>
          </w:p>
          <w:p w:rsidR="00652E9C" w:rsidRPr="00652E9C" w:rsidRDefault="00A97899" w:rsidP="003A268D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(ضع علامة على خيار واحد)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أنا أفهم وأقدم موافقتي على تعاطي الأدوية العقلية المدرجة في الصفحة الأولى.</w:t>
            </w:r>
          </w:p>
          <w:p w:rsidR="00652E9C" w:rsidRPr="00652E9C" w:rsidRDefault="00A54822" w:rsidP="003A26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أنا أقدم موافقة شفهية فقط وأرفض توقيع النموذج.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 xml:space="preserve">أنا </w:t>
            </w:r>
            <w:r w:rsidR="00A97899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rtl/>
              </w:rPr>
              <w:t>لا</w:t>
            </w:r>
            <w:r w:rsidR="00A97899"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أوافق على تعاطي الأدوية العقلية المدرجة أدناه.</w:t>
            </w:r>
          </w:p>
          <w:p w:rsidR="00652E9C" w:rsidRPr="00051A35" w:rsidRDefault="00A97899" w:rsidP="00051A35">
            <w:pPr>
              <w:bidi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يرجى ذكرها:</w:t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 xml:space="preserve"> </w:t>
            </w:r>
            <w:r w:rsidRPr="00051A35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_________________________________________________________________</w:t>
            </w:r>
          </w:p>
          <w:p w:rsidR="00652E9C" w:rsidRPr="00051A35" w:rsidRDefault="00A54822" w:rsidP="003A268D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652E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52E9C" w:rsidRPr="00652E9C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توقيع العميل/الممثل القانوني/الوصي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ab/>
            </w:r>
            <w:r w:rsidR="00051A35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التاريخ</w:t>
            </w:r>
          </w:p>
          <w:p w:rsidR="00652E9C" w:rsidRPr="00652E9C" w:rsidRDefault="00A54822" w:rsidP="003A268D">
            <w:pPr>
              <w:pStyle w:val="BodyText2"/>
              <w:rPr>
                <w:sz w:val="24"/>
                <w:u w:val="none"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652E9C" w:rsidRDefault="00A54822" w:rsidP="00652E9C">
            <w:pPr>
              <w:pStyle w:val="BodyText2"/>
              <w:jc w:val="center"/>
              <w:rPr>
                <w:sz w:val="24"/>
                <w:u w:val="none"/>
                <w:bdr w:val="single" w:sz="4" w:space="0" w:color="auto"/>
                <w:shd w:val="clear" w:color="auto" w:fill="D9D9D9" w:themeFill="background1" w:themeFillShade="D9"/>
              </w:rPr>
            </w:pPr>
          </w:p>
          <w:p w:rsidR="00652E9C" w:rsidRPr="00652E9C" w:rsidRDefault="00A97899" w:rsidP="00652E9C">
            <w:pPr>
              <w:pStyle w:val="BodyText2"/>
              <w:bidi/>
              <w:jc w:val="center"/>
              <w:rPr>
                <w:sz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u w:val="none"/>
                <w:bdr w:val="single" w:sz="4" w:space="0" w:color="auto"/>
                <w:shd w:val="clear" w:color="auto" w:fill="D9D9D9"/>
                <w:rtl/>
              </w:rPr>
              <w:t>بيان الطاقم الطبي</w:t>
            </w:r>
          </w:p>
          <w:p w:rsidR="00652E9C" w:rsidRPr="00652E9C" w:rsidRDefault="00A54822" w:rsidP="003A268D">
            <w:pPr>
              <w:pStyle w:val="BodyText2"/>
              <w:rPr>
                <w:sz w:val="24"/>
              </w:rPr>
            </w:pPr>
          </w:p>
          <w:p w:rsidR="00652E9C" w:rsidRPr="00F93C5C" w:rsidRDefault="00A97899" w:rsidP="00051A35">
            <w:pPr>
              <w:pStyle w:val="BodyText2"/>
              <w:bidi/>
              <w:rPr>
                <w:sz w:val="24"/>
                <w:u w:val="none"/>
              </w:rPr>
            </w:pPr>
            <w:r>
              <w:rPr>
                <w:rFonts w:ascii="Arial" w:eastAsia="Arial" w:hAnsi="Arial" w:cs="Arial"/>
                <w:sz w:val="24"/>
                <w:u w:val="none"/>
                <w:bdr w:val="nil"/>
                <w:rtl/>
              </w:rPr>
              <w:t xml:space="preserve">لقد راجعت وناقشت وأوصيت بخطة الدواء (الصفحة </w:t>
            </w:r>
            <w:r>
              <w:rPr>
                <w:rFonts w:ascii="Arial" w:eastAsia="Arial" w:hAnsi="Arial" w:cs="Arial"/>
                <w:sz w:val="24"/>
                <w:u w:val="none"/>
                <w:bdr w:val="nil"/>
              </w:rPr>
              <w:t>1</w:t>
            </w:r>
            <w:r>
              <w:rPr>
                <w:rFonts w:ascii="Arial" w:eastAsia="Arial" w:hAnsi="Arial" w:cs="Arial"/>
                <w:sz w:val="24"/>
                <w:u w:val="none"/>
                <w:bdr w:val="nil"/>
                <w:rtl/>
              </w:rPr>
              <w:t>) للعميل أعلاه وقد:</w:t>
            </w:r>
          </w:p>
          <w:p w:rsidR="00652E9C" w:rsidRPr="00652E9C" w:rsidRDefault="00A54822" w:rsidP="003A268D">
            <w:pPr>
              <w:pStyle w:val="BodyText2"/>
              <w:rPr>
                <w:sz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قدم العميل موافقته على تعاطي هذه الأدوية.</w:t>
            </w:r>
          </w:p>
          <w:p w:rsidR="00652E9C" w:rsidRPr="00652E9C" w:rsidRDefault="00A54822" w:rsidP="003A26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قدم العميل موافقة شفهية ولكنه رفض أو كان لا يستطيع التوقيع.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051A35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الحالة الطارئة.</w:t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 xml:space="preserve"> 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تم إعطاء الدواء للعميل دون موافقته.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العميل لا يمكنه فهم المخاطر والفوائد ولهذا لا يمكنه الموافقة.</w:t>
            </w:r>
          </w:p>
          <w:p w:rsidR="00652E9C" w:rsidRPr="00652E9C" w:rsidRDefault="00A54822" w:rsidP="003A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3E27AF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</w:r>
            <w:r w:rsidR="00A548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 xml:space="preserve">تعليقات أخرى: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A9789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 w:rsidR="00A97899"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652E9C" w:rsidRPr="00652E9C" w:rsidRDefault="00A54822" w:rsidP="003A26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464A2C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52E9C" w:rsidRPr="00652E9C" w:rsidRDefault="00A97899" w:rsidP="00652E9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توقيع وترخيص الطاقم الطبي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  <w:t>التاريخ</w:t>
            </w:r>
          </w:p>
          <w:p w:rsidR="00652E9C" w:rsidRDefault="00A54822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3053A7" w:rsidP="00051A35">
            <w:pPr>
              <w:bidi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978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A978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978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978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978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A97899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2"/>
          </w:p>
          <w:p w:rsidR="00652E9C" w:rsidRPr="00652E9C" w:rsidRDefault="00A97899" w:rsidP="00652E9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اسم وترخيص الطاقم الطبي</w:t>
            </w:r>
          </w:p>
          <w:p w:rsidR="00652E9C" w:rsidRPr="00652E9C" w:rsidRDefault="00A54822" w:rsidP="0065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E9C" w:rsidRPr="00652E9C" w:rsidRDefault="00A97899" w:rsidP="00051A35">
            <w:pPr>
              <w:bidi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652E9C" w:rsidRPr="00652E9C" w:rsidRDefault="00A97899" w:rsidP="00652E9C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توقيع الشاهد (إذا انطبق الأمر):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ab/>
            </w:r>
            <w:r w:rsidR="00051A35">
              <w:rPr>
                <w:rFonts w:ascii="Arial" w:eastAsia="Arial" w:hAnsi="Arial" w:cs="Arial" w:hint="cs"/>
                <w:sz w:val="24"/>
                <w:szCs w:val="24"/>
                <w:bdr w:val="nil"/>
                <w:rtl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rtl/>
              </w:rPr>
              <w:t>التاريخ</w:t>
            </w:r>
          </w:p>
        </w:tc>
      </w:tr>
    </w:tbl>
    <w:p w:rsidR="008264DC" w:rsidRPr="00652E9C" w:rsidRDefault="00A54822">
      <w:pPr>
        <w:rPr>
          <w:rFonts w:ascii="Times New Roman" w:hAnsi="Times New Roman" w:cs="Times New Roman"/>
          <w:sz w:val="24"/>
          <w:szCs w:val="24"/>
        </w:rPr>
      </w:pPr>
    </w:p>
    <w:sectPr w:rsidR="008264DC" w:rsidRPr="00652E9C" w:rsidSect="0026655B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4C" w:rsidRDefault="00F8174C">
      <w:pPr>
        <w:spacing w:after="0" w:line="240" w:lineRule="auto"/>
      </w:pPr>
      <w:r>
        <w:separator/>
      </w:r>
    </w:p>
  </w:endnote>
  <w:endnote w:type="continuationSeparator" w:id="0">
    <w:p w:rsidR="00F8174C" w:rsidRDefault="00F8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E9C" w:rsidRDefault="00A54822"/>
  <w:tbl>
    <w:tblPr>
      <w:bidiVisual/>
      <w:tblW w:w="1206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80"/>
      <w:gridCol w:w="6480"/>
    </w:tblGrid>
    <w:tr w:rsidR="00C8367B" w:rsidTr="0062300C">
      <w:trPr>
        <w:trHeight w:val="1204"/>
      </w:trPr>
      <w:tc>
        <w:tcPr>
          <w:tcW w:w="5580" w:type="dxa"/>
          <w:tcBorders>
            <w:top w:val="single" w:sz="24" w:space="0" w:color="auto"/>
            <w:left w:val="nil"/>
            <w:bottom w:val="nil"/>
          </w:tcBorders>
        </w:tcPr>
        <w:p w:rsidR="00652E9C" w:rsidRDefault="00A54822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249A6" w:rsidRPr="007E7B70" w:rsidRDefault="00A97899" w:rsidP="0062300C">
          <w:pPr>
            <w:pStyle w:val="Footer"/>
            <w:bidi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  <w:bdr w:val="nil"/>
              <w:rtl/>
            </w:rPr>
            <w:t>مقاطعة سان دييغو</w:t>
          </w:r>
        </w:p>
        <w:p w:rsidR="002249A6" w:rsidRPr="007E7B70" w:rsidRDefault="00A54822" w:rsidP="0062300C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2249A6" w:rsidRPr="007E7B70" w:rsidRDefault="00A97899" w:rsidP="0062300C">
          <w:pPr>
            <w:pStyle w:val="Footer"/>
            <w:bidi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>موافقة مستنيرة لتعاطي</w:t>
          </w:r>
        </w:p>
        <w:p w:rsidR="002249A6" w:rsidRPr="007E7B70" w:rsidRDefault="00A97899" w:rsidP="0062300C">
          <w:pPr>
            <w:pStyle w:val="Footer"/>
            <w:bidi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>دواء عقلي</w:t>
          </w:r>
        </w:p>
        <w:p w:rsidR="002249A6" w:rsidRPr="007E7B70" w:rsidRDefault="00A97899" w:rsidP="0062300C">
          <w:pPr>
            <w:pStyle w:val="Footer"/>
            <w:bidi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 xml:space="preserve">صفحة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</w:rPr>
            <w:t>1</w:t>
          </w: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 xml:space="preserve"> من </w:t>
          </w: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</w:rPr>
            <w:t>2</w:t>
          </w:r>
        </w:p>
      </w:tc>
      <w:tc>
        <w:tcPr>
          <w:tcW w:w="6480" w:type="dxa"/>
          <w:tcBorders>
            <w:top w:val="single" w:sz="24" w:space="0" w:color="auto"/>
            <w:bottom w:val="nil"/>
            <w:right w:val="nil"/>
          </w:tcBorders>
        </w:tcPr>
        <w:p w:rsidR="002249A6" w:rsidRPr="007E7B70" w:rsidRDefault="00A54822" w:rsidP="0062300C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2249A6" w:rsidRPr="007E7B70" w:rsidRDefault="00A97899" w:rsidP="0062300C">
          <w:pPr>
            <w:pStyle w:val="Footer"/>
            <w:bidi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 xml:space="preserve">العميل: </w:t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</w:p>
        <w:p w:rsidR="002249A6" w:rsidRPr="007E7B70" w:rsidRDefault="00A54822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2249A6" w:rsidRPr="007E7B70" w:rsidRDefault="00A97899" w:rsidP="0062300C">
          <w:pPr>
            <w:pStyle w:val="Footer"/>
            <w:bidi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>رقم الحالة:</w:t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</w:p>
        <w:p w:rsidR="002249A6" w:rsidRPr="007E7B70" w:rsidRDefault="00A54822" w:rsidP="0062300C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:rsidR="002249A6" w:rsidRPr="007E7B70" w:rsidRDefault="00A97899" w:rsidP="0062300C">
          <w:pPr>
            <w:pStyle w:val="Footer"/>
            <w:bidi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>
            <w:rPr>
              <w:rFonts w:ascii="Arial" w:eastAsia="Arial" w:hAnsi="Arial" w:cs="Arial"/>
              <w:b/>
              <w:bCs/>
              <w:sz w:val="20"/>
              <w:szCs w:val="20"/>
              <w:bdr w:val="nil"/>
              <w:rtl/>
            </w:rPr>
            <w:t>البرنامج:</w:t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  <w:r>
            <w:rPr>
              <w:rFonts w:ascii="Arial" w:eastAsia="Arial" w:hAnsi="Arial" w:cs="Arial"/>
              <w:sz w:val="20"/>
              <w:szCs w:val="20"/>
              <w:u w:val="single"/>
              <w:bdr w:val="nil"/>
              <w:rtl/>
            </w:rPr>
            <w:tab/>
          </w:r>
        </w:p>
      </w:tc>
    </w:tr>
  </w:tbl>
  <w:p w:rsidR="00652E9C" w:rsidRPr="00652E9C" w:rsidRDefault="00A97899" w:rsidP="002249A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</w:p>
  <w:p w:rsidR="00652E9C" w:rsidRDefault="00A97899" w:rsidP="002249A6">
    <w:pPr>
      <w:pStyle w:val="Footer"/>
      <w:bidi/>
      <w:rPr>
        <w:rFonts w:ascii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  <w:bdr w:val="nil"/>
      </w:rPr>
      <w:t>BHS QM</w:t>
    </w:r>
  </w:p>
  <w:p w:rsidR="002249A6" w:rsidRPr="002249A6" w:rsidRDefault="00A97899" w:rsidP="00051A35">
    <w:pPr>
      <w:pStyle w:val="Footer"/>
      <w:bidi/>
      <w:rPr>
        <w:b/>
        <w:bCs/>
        <w:sz w:val="20"/>
        <w:szCs w:val="20"/>
      </w:rPr>
    </w:pPr>
    <w:r>
      <w:rPr>
        <w:rFonts w:ascii="Arial" w:eastAsia="Arial" w:hAnsi="Arial" w:cs="Arial"/>
        <w:sz w:val="16"/>
        <w:szCs w:val="16"/>
        <w:bdr w:val="nil"/>
        <w:rtl/>
      </w:rPr>
      <w:t xml:space="preserve">تمت المراجعة في </w:t>
    </w:r>
    <w:r w:rsidR="00A54822">
      <w:rPr>
        <w:rFonts w:ascii="Arial" w:eastAsia="Arial" w:hAnsi="Arial" w:cs="Arial"/>
        <w:sz w:val="16"/>
        <w:szCs w:val="16"/>
        <w:bdr w:val="nil"/>
        <w:rtl/>
      </w:rPr>
      <w:t>3</w:t>
    </w:r>
    <w:r w:rsidR="00051A35">
      <w:rPr>
        <w:rFonts w:ascii="Arial" w:eastAsia="Arial" w:hAnsi="Arial" w:cs="Arial" w:hint="cs"/>
        <w:sz w:val="16"/>
        <w:szCs w:val="16"/>
        <w:bdr w:val="nil"/>
        <w:rtl/>
      </w:rPr>
      <w:t xml:space="preserve"> </w:t>
    </w:r>
    <w:r w:rsidR="00A54822">
      <w:rPr>
        <w:rFonts w:ascii="Arial" w:eastAsia="Arial" w:hAnsi="Arial" w:cs="Arial"/>
        <w:sz w:val="16"/>
        <w:szCs w:val="16"/>
        <w:bdr w:val="nil"/>
        <w:rtl/>
      </w:rPr>
      <w:t xml:space="preserve">10 </w:t>
    </w:r>
    <w:r w:rsidR="00051A35">
      <w:rPr>
        <w:rFonts w:ascii="Arial" w:eastAsia="Arial" w:hAnsi="Arial" w:cs="Arial" w:hint="cs"/>
        <w:sz w:val="16"/>
        <w:szCs w:val="16"/>
        <w:bdr w:val="nil"/>
        <w:rtl/>
      </w:rPr>
      <w:t xml:space="preserve"> </w:t>
    </w:r>
    <w:r>
      <w:rPr>
        <w:rFonts w:ascii="Arial" w:eastAsia="Arial" w:hAnsi="Arial" w:cs="Arial"/>
        <w:sz w:val="16"/>
        <w:szCs w:val="16"/>
        <w:bdr w:val="nil"/>
      </w:rPr>
      <w:t>201</w:t>
    </w:r>
    <w:r w:rsidR="00A54822">
      <w:rPr>
        <w:rFonts w:ascii="Arial" w:eastAsia="Arial" w:hAnsi="Arial" w:cs="Arial"/>
        <w:sz w:val="16"/>
        <w:szCs w:val="16"/>
        <w:bdr w:val="nil"/>
      </w:rPr>
      <w:t>7</w:t>
    </w:r>
    <w:r>
      <w:rPr>
        <w:rFonts w:ascii="Arial" w:eastAsia="Arial" w:hAnsi="Arial" w:cs="Arial"/>
        <w:sz w:val="20"/>
        <w:szCs w:val="20"/>
        <w:bdr w:val="nil"/>
        <w:rtl/>
      </w:rPr>
      <w:tab/>
    </w:r>
  </w:p>
  <w:p w:rsidR="008264DC" w:rsidRDefault="00A54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4C" w:rsidRDefault="00F8174C">
      <w:pPr>
        <w:spacing w:after="0" w:line="240" w:lineRule="auto"/>
      </w:pPr>
      <w:r>
        <w:separator/>
      </w:r>
    </w:p>
  </w:footnote>
  <w:footnote w:type="continuationSeparator" w:id="0">
    <w:p w:rsidR="00F8174C" w:rsidRDefault="00F8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3D9"/>
    <w:multiLevelType w:val="hybridMultilevel"/>
    <w:tmpl w:val="044E8070"/>
    <w:lvl w:ilvl="0" w:tplc="ED7671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14B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A8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23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2DA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1C7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04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1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54A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77321"/>
    <w:multiLevelType w:val="hybridMultilevel"/>
    <w:tmpl w:val="FE4E897C"/>
    <w:lvl w:ilvl="0" w:tplc="62CE14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AAB809B8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EA6B2B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30881F6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5CC21A2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8788E882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544EC284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E50FC1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C3A13E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0104730"/>
    <w:multiLevelType w:val="hybridMultilevel"/>
    <w:tmpl w:val="DCE01740"/>
    <w:lvl w:ilvl="0" w:tplc="96E0A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012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86B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22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60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780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D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C5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20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21F9"/>
    <w:multiLevelType w:val="hybridMultilevel"/>
    <w:tmpl w:val="C0983072"/>
    <w:lvl w:ilvl="0" w:tplc="DE2AA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0C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E2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A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C3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6E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22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6D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02E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d0tSAuxk6px/6IfE2hkMeU9/h0=" w:salt="4P62g2lpeSxAGDgslCe29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7B"/>
    <w:rsid w:val="00007EEC"/>
    <w:rsid w:val="00051A35"/>
    <w:rsid w:val="0026655B"/>
    <w:rsid w:val="002D3F0E"/>
    <w:rsid w:val="003053A7"/>
    <w:rsid w:val="006828E8"/>
    <w:rsid w:val="00A54822"/>
    <w:rsid w:val="00A97899"/>
    <w:rsid w:val="00BD0EA4"/>
    <w:rsid w:val="00C8367B"/>
    <w:rsid w:val="00DA7BF9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A7"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iPriority w:val="99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AC333-4C1A-4EB1-AAAF-0534EAA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hkobold</dc:creator>
  <cp:lastModifiedBy>Hewlett-Packard</cp:lastModifiedBy>
  <cp:revision>5</cp:revision>
  <cp:lastPrinted>2016-05-17T00:01:00Z</cp:lastPrinted>
  <dcterms:created xsi:type="dcterms:W3CDTF">2016-09-12T15:19:00Z</dcterms:created>
  <dcterms:modified xsi:type="dcterms:W3CDTF">2017-04-03T20:27:00Z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